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75D" w:rsidRDefault="009255C8">
      <w:pPr>
        <w:rPr>
          <w:b/>
          <w:sz w:val="36"/>
          <w:szCs w:val="36"/>
        </w:rPr>
      </w:pPr>
      <w:r w:rsidRPr="009255C8">
        <w:rPr>
          <w:b/>
          <w:noProof/>
          <w:sz w:val="36"/>
          <w:szCs w:val="36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5329555</wp:posOffset>
            </wp:positionH>
            <wp:positionV relativeFrom="margin">
              <wp:posOffset>-213995</wp:posOffset>
            </wp:positionV>
            <wp:extent cx="971550" cy="76517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55C8">
        <w:rPr>
          <w:b/>
          <w:sz w:val="36"/>
          <w:szCs w:val="36"/>
        </w:rPr>
        <w:t>L’ASSOCIAZIONE CASTANICOLTORI DEL MISMA A.P.S.</w:t>
      </w:r>
    </w:p>
    <w:p w:rsidR="001F1415" w:rsidRDefault="009255C8" w:rsidP="001F141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</w:t>
      </w:r>
    </w:p>
    <w:p w:rsidR="009255C8" w:rsidRDefault="009255C8" w:rsidP="001F14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ORGANIZZA</w:t>
      </w:r>
    </w:p>
    <w:p w:rsidR="001F1415" w:rsidRDefault="001F1415" w:rsidP="001F1415">
      <w:pPr>
        <w:rPr>
          <w:b/>
          <w:sz w:val="36"/>
          <w:szCs w:val="36"/>
        </w:rPr>
      </w:pPr>
    </w:p>
    <w:p w:rsidR="009255C8" w:rsidRPr="0002446B" w:rsidRDefault="009255C8" w:rsidP="009E398F">
      <w:pPr>
        <w:spacing w:after="0"/>
        <w:jc w:val="center"/>
        <w:rPr>
          <w:rFonts w:ascii="Lucida Calligraphy" w:hAnsi="Lucida Calligraphy"/>
          <w:b/>
          <w:color w:val="15360C"/>
          <w:sz w:val="56"/>
          <w:szCs w:val="56"/>
        </w:rPr>
      </w:pPr>
      <w:r w:rsidRPr="0002446B">
        <w:rPr>
          <w:rFonts w:ascii="Lucida Calligraphy" w:hAnsi="Lucida Calligraphy"/>
          <w:b/>
          <w:color w:val="15360C"/>
          <w:sz w:val="56"/>
          <w:szCs w:val="56"/>
        </w:rPr>
        <w:t>L</w:t>
      </w:r>
      <w:r w:rsidR="009E398F" w:rsidRPr="0002446B">
        <w:rPr>
          <w:rFonts w:ascii="Lucida Calligraphy" w:hAnsi="Lucida Calligraphy"/>
          <w:b/>
          <w:color w:val="15360C"/>
          <w:sz w:val="56"/>
          <w:szCs w:val="56"/>
        </w:rPr>
        <w:t>a</w:t>
      </w:r>
      <w:r w:rsidRPr="0002446B">
        <w:rPr>
          <w:rFonts w:ascii="Lucida Calligraphy" w:hAnsi="Lucida Calligraphy"/>
          <w:b/>
          <w:color w:val="15360C"/>
          <w:sz w:val="56"/>
          <w:szCs w:val="56"/>
        </w:rPr>
        <w:t xml:space="preserve"> 6</w:t>
      </w:r>
      <w:r w:rsidRPr="0002446B">
        <w:rPr>
          <w:rFonts w:ascii="Times New Roman" w:hAnsi="Times New Roman" w:cs="Times New Roman"/>
          <w:b/>
          <w:color w:val="15360C"/>
          <w:sz w:val="56"/>
          <w:szCs w:val="56"/>
        </w:rPr>
        <w:t>ᵃ</w:t>
      </w:r>
      <w:r w:rsidRPr="0002446B">
        <w:rPr>
          <w:rFonts w:ascii="Lucida Calligraphy" w:hAnsi="Lucida Calligraphy"/>
          <w:b/>
          <w:color w:val="15360C"/>
          <w:sz w:val="56"/>
          <w:szCs w:val="56"/>
        </w:rPr>
        <w:t xml:space="preserve"> Passeggiata di Primavera</w:t>
      </w:r>
    </w:p>
    <w:p w:rsidR="009E398F" w:rsidRDefault="009E398F" w:rsidP="009E398F">
      <w:pPr>
        <w:spacing w:after="0"/>
        <w:jc w:val="center"/>
        <w:rPr>
          <w:rFonts w:ascii="Lucida Calligraphy" w:hAnsi="Lucida Calligraphy"/>
          <w:b/>
          <w:sz w:val="56"/>
          <w:szCs w:val="56"/>
        </w:rPr>
      </w:pPr>
      <w:r>
        <w:rPr>
          <w:rFonts w:ascii="Lucida Calligraphy" w:hAnsi="Lucida Calligraphy"/>
          <w:b/>
          <w:sz w:val="56"/>
          <w:szCs w:val="56"/>
        </w:rPr>
        <w:t xml:space="preserve">“ </w:t>
      </w:r>
      <w:r w:rsidRPr="009E398F">
        <w:rPr>
          <w:rFonts w:ascii="Lucida Calligraphy" w:hAnsi="Lucida Calligraphy"/>
          <w:b/>
          <w:sz w:val="36"/>
          <w:szCs w:val="36"/>
        </w:rPr>
        <w:t>Tra i castagneti di P</w:t>
      </w:r>
      <w:r w:rsidR="0002446B">
        <w:rPr>
          <w:rFonts w:ascii="Lucida Calligraphy" w:hAnsi="Lucida Calligraphy"/>
          <w:b/>
          <w:sz w:val="36"/>
          <w:szCs w:val="36"/>
        </w:rPr>
        <w:t>l</w:t>
      </w:r>
      <w:r w:rsidRPr="009E398F">
        <w:rPr>
          <w:rFonts w:ascii="Lucida Calligraphy" w:hAnsi="Lucida Calligraphy"/>
          <w:b/>
          <w:sz w:val="36"/>
          <w:szCs w:val="36"/>
        </w:rPr>
        <w:t>azza eredità vivente dei monaci benedettini</w:t>
      </w:r>
      <w:r>
        <w:rPr>
          <w:rFonts w:ascii="Lucida Calligraphy" w:hAnsi="Lucida Calligraphy"/>
          <w:b/>
          <w:sz w:val="36"/>
          <w:szCs w:val="36"/>
        </w:rPr>
        <w:t>”</w:t>
      </w:r>
    </w:p>
    <w:p w:rsidR="009E398F" w:rsidRDefault="009E398F" w:rsidP="009E398F">
      <w:pPr>
        <w:spacing w:after="0"/>
        <w:rPr>
          <w:rFonts w:ascii="Brush Script MT" w:hAnsi="Brush Script MT"/>
          <w:b/>
          <w:sz w:val="56"/>
          <w:szCs w:val="56"/>
        </w:rPr>
      </w:pPr>
    </w:p>
    <w:p w:rsidR="009E398F" w:rsidRPr="0002446B" w:rsidRDefault="009E398F" w:rsidP="009E398F">
      <w:pPr>
        <w:spacing w:after="0"/>
        <w:jc w:val="center"/>
        <w:rPr>
          <w:b/>
          <w:color w:val="15360C"/>
          <w:sz w:val="72"/>
          <w:szCs w:val="72"/>
        </w:rPr>
      </w:pPr>
      <w:r w:rsidRPr="0002446B">
        <w:rPr>
          <w:b/>
          <w:color w:val="15360C"/>
          <w:sz w:val="72"/>
          <w:szCs w:val="72"/>
        </w:rPr>
        <w:t>DOMENICA 15 MAGGIO 2022</w:t>
      </w:r>
    </w:p>
    <w:p w:rsidR="009E398F" w:rsidRDefault="009E398F">
      <w:pPr>
        <w:rPr>
          <w:b/>
          <w:sz w:val="32"/>
          <w:szCs w:val="32"/>
        </w:rPr>
      </w:pPr>
    </w:p>
    <w:p w:rsidR="0002446B" w:rsidRPr="0002446B" w:rsidRDefault="009E398F" w:rsidP="0002446B">
      <w:pPr>
        <w:spacing w:after="0"/>
        <w:rPr>
          <w:b/>
          <w:color w:val="833C0B" w:themeColor="accent2" w:themeShade="80"/>
          <w:sz w:val="36"/>
          <w:szCs w:val="36"/>
        </w:rPr>
      </w:pPr>
      <w:r w:rsidRPr="0002446B">
        <w:rPr>
          <w:b/>
          <w:color w:val="833C0B" w:themeColor="accent2" w:themeShade="80"/>
          <w:sz w:val="40"/>
          <w:szCs w:val="40"/>
        </w:rPr>
        <w:t>Ore 9.00</w:t>
      </w:r>
      <w:r w:rsidR="00403174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Pr="0002446B">
        <w:rPr>
          <w:b/>
          <w:color w:val="833C0B" w:themeColor="accent2" w:themeShade="80"/>
          <w:sz w:val="36"/>
          <w:szCs w:val="36"/>
        </w:rPr>
        <w:t xml:space="preserve">ritrovo e partenza dal parcheggio del cimitero di </w:t>
      </w:r>
      <w:r w:rsidR="0002446B" w:rsidRPr="0002446B">
        <w:rPr>
          <w:b/>
          <w:color w:val="833C0B" w:themeColor="accent2" w:themeShade="80"/>
          <w:sz w:val="36"/>
          <w:szCs w:val="36"/>
        </w:rPr>
        <w:t xml:space="preserve">  </w:t>
      </w:r>
    </w:p>
    <w:p w:rsidR="00D72142" w:rsidRDefault="0002446B" w:rsidP="0002446B">
      <w:pPr>
        <w:spacing w:after="0"/>
        <w:rPr>
          <w:b/>
          <w:sz w:val="32"/>
          <w:szCs w:val="32"/>
        </w:rPr>
      </w:pPr>
      <w:r w:rsidRPr="0002446B">
        <w:rPr>
          <w:b/>
          <w:color w:val="833C0B" w:themeColor="accent2" w:themeShade="80"/>
          <w:sz w:val="36"/>
          <w:szCs w:val="36"/>
        </w:rPr>
        <w:t xml:space="preserve">                   </w:t>
      </w:r>
      <w:r w:rsidR="009E398F" w:rsidRPr="0002446B">
        <w:rPr>
          <w:b/>
          <w:color w:val="833C0B" w:themeColor="accent2" w:themeShade="80"/>
          <w:sz w:val="36"/>
          <w:szCs w:val="36"/>
        </w:rPr>
        <w:t>Abbazia</w:t>
      </w:r>
      <w:r w:rsidR="00D72142">
        <w:rPr>
          <w:b/>
          <w:sz w:val="36"/>
          <w:szCs w:val="36"/>
        </w:rPr>
        <w:t xml:space="preserve"> </w:t>
      </w:r>
      <w:r w:rsidR="00D72142" w:rsidRPr="00D72142">
        <w:rPr>
          <w:b/>
          <w:color w:val="833C0B" w:themeColor="accent2" w:themeShade="80"/>
          <w:sz w:val="36"/>
          <w:szCs w:val="36"/>
        </w:rPr>
        <w:t>di Albino</w:t>
      </w:r>
      <w:r w:rsidRPr="00D72142">
        <w:rPr>
          <w:b/>
          <w:color w:val="833C0B" w:themeColor="accent2" w:themeShade="80"/>
          <w:sz w:val="36"/>
          <w:szCs w:val="36"/>
        </w:rPr>
        <w:t xml:space="preserve"> </w:t>
      </w:r>
      <w:r w:rsidR="00403174">
        <w:rPr>
          <w:b/>
          <w:sz w:val="32"/>
          <w:szCs w:val="32"/>
        </w:rPr>
        <w:t xml:space="preserve">Durante il percorso soste con </w:t>
      </w:r>
    </w:p>
    <w:p w:rsidR="00D72142" w:rsidRDefault="00D72142" w:rsidP="0002446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="00403174">
        <w:rPr>
          <w:b/>
          <w:sz w:val="32"/>
          <w:szCs w:val="32"/>
        </w:rPr>
        <w:t xml:space="preserve">illustrazione dei castagneti, visita all’azienda Nicoli, </w:t>
      </w:r>
      <w:r w:rsidR="0002446B">
        <w:rPr>
          <w:b/>
          <w:sz w:val="32"/>
          <w:szCs w:val="32"/>
        </w:rPr>
        <w:t xml:space="preserve">al </w:t>
      </w:r>
      <w:r w:rsidR="00403174">
        <w:rPr>
          <w:b/>
          <w:sz w:val="32"/>
          <w:szCs w:val="32"/>
        </w:rPr>
        <w:t xml:space="preserve">vivaio </w:t>
      </w:r>
    </w:p>
    <w:p w:rsidR="00403174" w:rsidRDefault="00D72142" w:rsidP="0002446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P</w:t>
      </w:r>
      <w:r w:rsidR="00403174">
        <w:rPr>
          <w:b/>
          <w:sz w:val="32"/>
          <w:szCs w:val="32"/>
        </w:rPr>
        <w:t xml:space="preserve">anacea  e </w:t>
      </w:r>
      <w:bookmarkStart w:id="0" w:name="_GoBack"/>
      <w:bookmarkEnd w:id="0"/>
      <w:r w:rsidR="0002446B">
        <w:rPr>
          <w:b/>
          <w:sz w:val="32"/>
          <w:szCs w:val="32"/>
        </w:rPr>
        <w:t xml:space="preserve"> </w:t>
      </w:r>
      <w:r w:rsidR="00403174">
        <w:rPr>
          <w:b/>
          <w:sz w:val="32"/>
          <w:szCs w:val="32"/>
        </w:rPr>
        <w:t>rinfresco.</w:t>
      </w:r>
    </w:p>
    <w:p w:rsidR="0002446B" w:rsidRDefault="0002446B" w:rsidP="0002446B">
      <w:pPr>
        <w:spacing w:after="0"/>
        <w:rPr>
          <w:b/>
          <w:sz w:val="32"/>
          <w:szCs w:val="32"/>
        </w:rPr>
      </w:pPr>
    </w:p>
    <w:p w:rsidR="00051A0D" w:rsidRDefault="00403174" w:rsidP="0002446B">
      <w:pPr>
        <w:spacing w:after="0"/>
        <w:rPr>
          <w:b/>
          <w:color w:val="833C0B" w:themeColor="accent2" w:themeShade="80"/>
          <w:sz w:val="36"/>
          <w:szCs w:val="36"/>
        </w:rPr>
      </w:pPr>
      <w:r w:rsidRPr="0002446B">
        <w:rPr>
          <w:b/>
          <w:color w:val="833C0B" w:themeColor="accent2" w:themeShade="80"/>
          <w:sz w:val="40"/>
          <w:szCs w:val="40"/>
        </w:rPr>
        <w:t>Ore 13.00</w:t>
      </w:r>
      <w:r w:rsidR="0002446B">
        <w:rPr>
          <w:b/>
          <w:color w:val="833C0B" w:themeColor="accent2" w:themeShade="80"/>
          <w:sz w:val="40"/>
          <w:szCs w:val="40"/>
        </w:rPr>
        <w:t>:</w:t>
      </w:r>
      <w:r w:rsidRPr="0002446B">
        <w:rPr>
          <w:b/>
          <w:color w:val="833C0B" w:themeColor="accent2" w:themeShade="80"/>
          <w:sz w:val="32"/>
          <w:szCs w:val="32"/>
        </w:rPr>
        <w:t xml:space="preserve"> </w:t>
      </w:r>
      <w:r w:rsidRPr="00051A0D">
        <w:rPr>
          <w:b/>
          <w:color w:val="833C0B" w:themeColor="accent2" w:themeShade="80"/>
          <w:sz w:val="36"/>
          <w:szCs w:val="36"/>
        </w:rPr>
        <w:t xml:space="preserve">ristoro e dolci a base di farina di castagne nella </w:t>
      </w:r>
    </w:p>
    <w:p w:rsidR="0002446B" w:rsidRDefault="00051A0D" w:rsidP="0002446B">
      <w:pPr>
        <w:spacing w:after="0"/>
        <w:rPr>
          <w:b/>
          <w:color w:val="833C0B" w:themeColor="accent2" w:themeShade="80"/>
          <w:sz w:val="36"/>
          <w:szCs w:val="36"/>
        </w:rPr>
      </w:pPr>
      <w:r>
        <w:rPr>
          <w:b/>
          <w:color w:val="833C0B" w:themeColor="accent2" w:themeShade="80"/>
          <w:sz w:val="36"/>
          <w:szCs w:val="36"/>
        </w:rPr>
        <w:t xml:space="preserve">                      </w:t>
      </w:r>
      <w:r w:rsidR="00403174" w:rsidRPr="00051A0D">
        <w:rPr>
          <w:b/>
          <w:color w:val="833C0B" w:themeColor="accent2" w:themeShade="80"/>
          <w:sz w:val="36"/>
          <w:szCs w:val="36"/>
        </w:rPr>
        <w:t>proprietà di un socio castanicoltore.</w:t>
      </w:r>
      <w:r>
        <w:rPr>
          <w:b/>
          <w:color w:val="833C0B" w:themeColor="accent2" w:themeShade="80"/>
          <w:sz w:val="36"/>
          <w:szCs w:val="36"/>
        </w:rPr>
        <w:t xml:space="preserve"> </w:t>
      </w:r>
    </w:p>
    <w:p w:rsidR="00051A0D" w:rsidRDefault="00051A0D" w:rsidP="0002446B">
      <w:pPr>
        <w:spacing w:after="0"/>
        <w:rPr>
          <w:b/>
          <w:color w:val="833C0B" w:themeColor="accent2" w:themeShade="80"/>
          <w:sz w:val="36"/>
          <w:szCs w:val="36"/>
        </w:rPr>
      </w:pPr>
    </w:p>
    <w:p w:rsidR="00051A0D" w:rsidRPr="0002446B" w:rsidRDefault="00051A0D" w:rsidP="0002446B">
      <w:pPr>
        <w:spacing w:after="0"/>
        <w:rPr>
          <w:b/>
          <w:color w:val="833C0B" w:themeColor="accent2" w:themeShade="80"/>
          <w:sz w:val="32"/>
          <w:szCs w:val="32"/>
        </w:rPr>
      </w:pPr>
    </w:p>
    <w:p w:rsidR="00403174" w:rsidRDefault="00403174" w:rsidP="00677C73">
      <w:pPr>
        <w:pStyle w:val="Paragrafoelenco"/>
        <w:numPr>
          <w:ilvl w:val="0"/>
          <w:numId w:val="1"/>
        </w:numPr>
        <w:rPr>
          <w:b/>
          <w:color w:val="15360C"/>
          <w:sz w:val="32"/>
          <w:szCs w:val="32"/>
          <w:u w:val="single"/>
        </w:rPr>
      </w:pPr>
      <w:r w:rsidRPr="00677C73">
        <w:rPr>
          <w:b/>
          <w:color w:val="15360C"/>
          <w:sz w:val="32"/>
          <w:szCs w:val="32"/>
          <w:u w:val="single"/>
        </w:rPr>
        <w:t>È gradita la prenotazione, in particolare per chi vuole fermarsi al ristoro delle 13.00, entro venerdì 13 maggio.</w:t>
      </w:r>
    </w:p>
    <w:p w:rsidR="00677C73" w:rsidRPr="00677C73" w:rsidRDefault="00677C73" w:rsidP="00677C73">
      <w:pPr>
        <w:pStyle w:val="Paragrafoelenco"/>
        <w:rPr>
          <w:b/>
          <w:color w:val="15360C"/>
          <w:sz w:val="32"/>
          <w:szCs w:val="32"/>
          <w:u w:val="single"/>
        </w:rPr>
      </w:pPr>
    </w:p>
    <w:p w:rsidR="00403174" w:rsidRPr="00677C73" w:rsidRDefault="00403174" w:rsidP="00677C73">
      <w:pPr>
        <w:pStyle w:val="Paragrafoelenco"/>
        <w:numPr>
          <w:ilvl w:val="0"/>
          <w:numId w:val="1"/>
        </w:numPr>
        <w:rPr>
          <w:b/>
          <w:color w:val="15360C"/>
          <w:sz w:val="32"/>
          <w:szCs w:val="32"/>
        </w:rPr>
      </w:pPr>
      <w:r w:rsidRPr="00677C73">
        <w:rPr>
          <w:b/>
          <w:color w:val="15360C"/>
          <w:sz w:val="32"/>
          <w:szCs w:val="32"/>
        </w:rPr>
        <w:t>Si raccomanda</w:t>
      </w:r>
      <w:r w:rsidR="00677C73" w:rsidRPr="00677C73">
        <w:rPr>
          <w:b/>
          <w:color w:val="15360C"/>
          <w:sz w:val="32"/>
          <w:szCs w:val="32"/>
        </w:rPr>
        <w:t>no</w:t>
      </w:r>
      <w:r w:rsidRPr="00677C73">
        <w:rPr>
          <w:b/>
          <w:color w:val="15360C"/>
          <w:sz w:val="32"/>
          <w:szCs w:val="32"/>
        </w:rPr>
        <w:t xml:space="preserve"> scarpe adatte.</w:t>
      </w:r>
    </w:p>
    <w:p w:rsidR="00403174" w:rsidRDefault="00403174">
      <w:pPr>
        <w:rPr>
          <w:b/>
          <w:sz w:val="32"/>
          <w:szCs w:val="32"/>
        </w:rPr>
      </w:pPr>
    </w:p>
    <w:p w:rsidR="00403174" w:rsidRPr="00677C73" w:rsidRDefault="0002446B">
      <w:pPr>
        <w:rPr>
          <w:b/>
          <w:color w:val="000000" w:themeColor="text1"/>
          <w:sz w:val="32"/>
          <w:szCs w:val="32"/>
          <w:lang w:val="en-US"/>
        </w:rPr>
      </w:pPr>
      <w:r w:rsidRPr="00677C73">
        <w:rPr>
          <w:b/>
          <w:color w:val="000000" w:themeColor="text1"/>
          <w:sz w:val="32"/>
          <w:szCs w:val="32"/>
          <w:lang w:val="en-US"/>
        </w:rPr>
        <w:t>Mail:   castanicoltorimisma@gmail.com</w:t>
      </w:r>
      <w:r w:rsidR="00403174" w:rsidRPr="00677C73">
        <w:rPr>
          <w:b/>
          <w:color w:val="000000" w:themeColor="text1"/>
          <w:sz w:val="32"/>
          <w:szCs w:val="32"/>
          <w:lang w:val="en-US"/>
        </w:rPr>
        <w:t xml:space="preserve">         </w:t>
      </w:r>
      <w:r w:rsidRPr="00677C73">
        <w:rPr>
          <w:b/>
          <w:color w:val="000000" w:themeColor="text1"/>
          <w:sz w:val="32"/>
          <w:szCs w:val="32"/>
          <w:lang w:val="en-US"/>
        </w:rPr>
        <w:t xml:space="preserve">    </w:t>
      </w:r>
      <w:r w:rsidR="00403174" w:rsidRPr="00677C73">
        <w:rPr>
          <w:b/>
          <w:color w:val="000000" w:themeColor="text1"/>
          <w:sz w:val="32"/>
          <w:szCs w:val="32"/>
          <w:lang w:val="en-US"/>
        </w:rPr>
        <w:t>Tel.</w:t>
      </w:r>
      <w:r w:rsidR="00051A0D" w:rsidRPr="00677C73">
        <w:rPr>
          <w:b/>
          <w:color w:val="000000" w:themeColor="text1"/>
          <w:sz w:val="32"/>
          <w:szCs w:val="32"/>
          <w:lang w:val="en-US"/>
        </w:rPr>
        <w:t xml:space="preserve"> </w:t>
      </w:r>
      <w:r w:rsidRPr="00677C73">
        <w:rPr>
          <w:b/>
          <w:color w:val="000000" w:themeColor="text1"/>
          <w:sz w:val="32"/>
          <w:szCs w:val="32"/>
          <w:lang w:val="en-US"/>
        </w:rPr>
        <w:t xml:space="preserve">    </w:t>
      </w:r>
      <w:r w:rsidR="00677C73" w:rsidRPr="00677C73">
        <w:rPr>
          <w:b/>
          <w:color w:val="000000" w:themeColor="text1"/>
          <w:sz w:val="32"/>
          <w:szCs w:val="32"/>
          <w:lang w:val="en-US"/>
        </w:rPr>
        <w:t>3383726789</w:t>
      </w:r>
    </w:p>
    <w:sectPr w:rsidR="00403174" w:rsidRPr="00677C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C56" w:rsidRDefault="00F66C56" w:rsidP="009255C8">
      <w:pPr>
        <w:spacing w:after="0" w:line="240" w:lineRule="auto"/>
      </w:pPr>
      <w:r>
        <w:separator/>
      </w:r>
    </w:p>
  </w:endnote>
  <w:endnote w:type="continuationSeparator" w:id="0">
    <w:p w:rsidR="00F66C56" w:rsidRDefault="00F66C56" w:rsidP="0092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C56" w:rsidRDefault="00F66C56" w:rsidP="009255C8">
      <w:pPr>
        <w:spacing w:after="0" w:line="240" w:lineRule="auto"/>
      </w:pPr>
      <w:r>
        <w:separator/>
      </w:r>
    </w:p>
  </w:footnote>
  <w:footnote w:type="continuationSeparator" w:id="0">
    <w:p w:rsidR="00F66C56" w:rsidRDefault="00F66C56" w:rsidP="00925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616C3"/>
    <w:multiLevelType w:val="hybridMultilevel"/>
    <w:tmpl w:val="F1DAF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C8"/>
    <w:rsid w:val="0002446B"/>
    <w:rsid w:val="00051A0D"/>
    <w:rsid w:val="001F1415"/>
    <w:rsid w:val="00403174"/>
    <w:rsid w:val="00677C73"/>
    <w:rsid w:val="009255C8"/>
    <w:rsid w:val="009E398F"/>
    <w:rsid w:val="00B51D7F"/>
    <w:rsid w:val="00D72142"/>
    <w:rsid w:val="00E2431B"/>
    <w:rsid w:val="00E5175D"/>
    <w:rsid w:val="00F6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644FDD-CBC1-4EBB-AD98-DF47D1B5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7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</dc:creator>
  <cp:keywords/>
  <dc:description/>
  <cp:lastModifiedBy>Elio</cp:lastModifiedBy>
  <cp:revision>4</cp:revision>
  <dcterms:created xsi:type="dcterms:W3CDTF">2022-05-03T19:51:00Z</dcterms:created>
  <dcterms:modified xsi:type="dcterms:W3CDTF">2022-05-04T19:05:00Z</dcterms:modified>
</cp:coreProperties>
</file>